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6F2504" w:rsidRPr="0092410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noProof/>
          <w:sz w:val="24"/>
          <w:szCs w:val="24"/>
        </w:rPr>
        <w:drawing>
          <wp:inline distT="0" distB="0" distL="0" distR="0">
            <wp:extent cx="2395870" cy="1796902"/>
            <wp:effectExtent l="19050" t="0" r="4430" b="0"/>
            <wp:docPr id="1" name="図 1" descr="C:\Users\CYCLE PROウイール\Desktop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IMG_3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7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rFonts w:hint="eastAsia"/>
          <w:noProof/>
          <w:sz w:val="24"/>
          <w:szCs w:val="24"/>
        </w:rPr>
        <w:drawing>
          <wp:inline distT="0" distB="0" distL="0" distR="0">
            <wp:extent cx="2394541" cy="1795906"/>
            <wp:effectExtent l="19050" t="0" r="5759" b="0"/>
            <wp:docPr id="4" name="図 2" descr="C:\Users\CYCLE PROウイール\Desktop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3" cy="17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E62F1C" w:rsidRPr="00F41133" w:rsidRDefault="00E62F1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25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5E7200">
        <w:rPr>
          <w:rFonts w:hint="eastAsia"/>
          <w:b/>
          <w:color w:val="FFC000"/>
          <w:sz w:val="24"/>
          <w:szCs w:val="24"/>
        </w:rPr>
        <w:t>2525</w:t>
      </w:r>
      <w:r w:rsidRPr="005E7200">
        <w:rPr>
          <w:rFonts w:hint="eastAsia"/>
          <w:b/>
          <w:color w:val="FFC000"/>
          <w:sz w:val="24"/>
          <w:szCs w:val="24"/>
        </w:rPr>
        <w:t>（ニコニコ）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E62F1C" w:rsidRPr="00A96660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7B559C" w:rsidRPr="00E62F1C" w:rsidRDefault="00E62F1C" w:rsidP="00E62F1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7B559C" w:rsidRPr="007B559C" w:rsidRDefault="007B559C" w:rsidP="00E97217">
      <w:pPr>
        <w:rPr>
          <w:sz w:val="24"/>
          <w:szCs w:val="24"/>
        </w:rPr>
      </w:pPr>
    </w:p>
    <w:p w:rsidR="00E62F1C" w:rsidRPr="00F41133" w:rsidRDefault="00E62F1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８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b/>
          <w:color w:val="7030A0"/>
          <w:sz w:val="24"/>
          <w:szCs w:val="24"/>
        </w:rPr>
        <w:t>（</w:t>
      </w:r>
      <w:r w:rsidRPr="009B03CD">
        <w:rPr>
          <w:rFonts w:hint="eastAsia"/>
          <w:b/>
          <w:color w:val="7030A0"/>
          <w:sz w:val="24"/>
          <w:szCs w:val="24"/>
        </w:rPr>
        <w:t>フラット）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初めてのクロスバイク、マウンテンバイクの方や初心者にオススメのサイクリングです。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7B559C" w:rsidRPr="00E62F1C" w:rsidRDefault="00E62F1C" w:rsidP="00E62F1C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クロスバイク、マウンテンバイク、ジュニアスポーツバイク等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6E31A7" w:rsidRPr="006E31A7" w:rsidRDefault="006E31A7" w:rsidP="00E97217">
      <w:pPr>
        <w:rPr>
          <w:sz w:val="24"/>
          <w:szCs w:val="24"/>
        </w:rPr>
      </w:pPr>
    </w:p>
    <w:p w:rsidR="00E62F1C" w:rsidRPr="00F41133" w:rsidRDefault="00E62F1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15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6F2504">
        <w:rPr>
          <w:rFonts w:hint="eastAsia"/>
          <w:b/>
          <w:color w:val="0070C0"/>
          <w:sz w:val="24"/>
          <w:szCs w:val="24"/>
        </w:rPr>
        <w:t>26-9</w:t>
      </w:r>
      <w:r w:rsidRPr="006F2504">
        <w:rPr>
          <w:rFonts w:hint="eastAsia"/>
          <w:b/>
          <w:color w:val="0070C0"/>
          <w:sz w:val="24"/>
          <w:szCs w:val="24"/>
        </w:rPr>
        <w:t>（ブロック）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F41133" w:rsidRPr="00E62F1C" w:rsidRDefault="00E62F1C" w:rsidP="00E62F1C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984019" w:rsidRPr="003839A8" w:rsidRDefault="00984019" w:rsidP="00E97217">
      <w:pPr>
        <w:rPr>
          <w:sz w:val="24"/>
          <w:szCs w:val="24"/>
        </w:rPr>
      </w:pPr>
    </w:p>
    <w:p w:rsidR="00E62F1C" w:rsidRPr="00F41133" w:rsidRDefault="00E62F1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22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5E7200">
        <w:rPr>
          <w:rFonts w:hint="eastAsia"/>
          <w:b/>
          <w:color w:val="FFC000"/>
          <w:sz w:val="24"/>
          <w:szCs w:val="24"/>
        </w:rPr>
        <w:t>2525</w:t>
      </w:r>
      <w:r w:rsidRPr="005E7200">
        <w:rPr>
          <w:rFonts w:hint="eastAsia"/>
          <w:b/>
          <w:color w:val="FFC000"/>
          <w:sz w:val="24"/>
          <w:szCs w:val="24"/>
        </w:rPr>
        <w:t>（ニコニコ）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E62F1C" w:rsidRPr="00A96660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3839A8" w:rsidRPr="00E62F1C" w:rsidRDefault="00E62F1C" w:rsidP="00E62F1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FA43CB" w:rsidRDefault="00FA43CB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FA43CB" w:rsidP="00F411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63"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B6086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FA43CB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B60863" w:rsidRPr="00F41133" w:rsidRDefault="00B60863" w:rsidP="00FA43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フェイスブック</w:t>
      </w:r>
    </w:p>
    <w:sectPr w:rsidR="00B60863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81" w:rsidRDefault="00336581" w:rsidP="004209E5">
      <w:r>
        <w:separator/>
      </w:r>
    </w:p>
  </w:endnote>
  <w:endnote w:type="continuationSeparator" w:id="0">
    <w:p w:rsidR="00336581" w:rsidRDefault="00336581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81" w:rsidRDefault="00336581" w:rsidP="004209E5">
      <w:r>
        <w:separator/>
      </w:r>
    </w:p>
  </w:footnote>
  <w:footnote w:type="continuationSeparator" w:id="0">
    <w:p w:rsidR="00336581" w:rsidRDefault="00336581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0624"/>
    <w:rsid w:val="00002FF6"/>
    <w:rsid w:val="000208C2"/>
    <w:rsid w:val="00046A60"/>
    <w:rsid w:val="0005140B"/>
    <w:rsid w:val="00055EBC"/>
    <w:rsid w:val="00072801"/>
    <w:rsid w:val="00124AB4"/>
    <w:rsid w:val="00143FD9"/>
    <w:rsid w:val="001A601E"/>
    <w:rsid w:val="001C59B4"/>
    <w:rsid w:val="001C5C04"/>
    <w:rsid w:val="001E3D68"/>
    <w:rsid w:val="00226161"/>
    <w:rsid w:val="0027605E"/>
    <w:rsid w:val="00281D32"/>
    <w:rsid w:val="00290348"/>
    <w:rsid w:val="00301F8C"/>
    <w:rsid w:val="00311577"/>
    <w:rsid w:val="00336581"/>
    <w:rsid w:val="00365E97"/>
    <w:rsid w:val="0037456A"/>
    <w:rsid w:val="00376F1F"/>
    <w:rsid w:val="003839A8"/>
    <w:rsid w:val="003A07DE"/>
    <w:rsid w:val="003A53F2"/>
    <w:rsid w:val="003E2A24"/>
    <w:rsid w:val="00415616"/>
    <w:rsid w:val="004209E5"/>
    <w:rsid w:val="00425526"/>
    <w:rsid w:val="0045647F"/>
    <w:rsid w:val="00457014"/>
    <w:rsid w:val="00461924"/>
    <w:rsid w:val="004A0BA5"/>
    <w:rsid w:val="004A7232"/>
    <w:rsid w:val="004D2E04"/>
    <w:rsid w:val="004D77F9"/>
    <w:rsid w:val="004F3381"/>
    <w:rsid w:val="0051727F"/>
    <w:rsid w:val="0052786E"/>
    <w:rsid w:val="00533047"/>
    <w:rsid w:val="00557732"/>
    <w:rsid w:val="00561926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17703"/>
    <w:rsid w:val="00A303EB"/>
    <w:rsid w:val="00A43D1B"/>
    <w:rsid w:val="00A66226"/>
    <w:rsid w:val="00A670CD"/>
    <w:rsid w:val="00A96660"/>
    <w:rsid w:val="00AD39D9"/>
    <w:rsid w:val="00AF6546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93E66"/>
    <w:rsid w:val="00CE571B"/>
    <w:rsid w:val="00CF30D0"/>
    <w:rsid w:val="00CF34D0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62F1C"/>
    <w:rsid w:val="00E86590"/>
    <w:rsid w:val="00E97217"/>
    <w:rsid w:val="00EB12CE"/>
    <w:rsid w:val="00ED7782"/>
    <w:rsid w:val="00F03E66"/>
    <w:rsid w:val="00F177B6"/>
    <w:rsid w:val="00F17885"/>
    <w:rsid w:val="00F41133"/>
    <w:rsid w:val="00F43304"/>
    <w:rsid w:val="00F91C26"/>
    <w:rsid w:val="00FA43CB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7F3B-135E-485F-A9B4-572F4F3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11</cp:revision>
  <cp:lastPrinted>2016-07-17T09:27:00Z</cp:lastPrinted>
  <dcterms:created xsi:type="dcterms:W3CDTF">2016-07-29T08:40:00Z</dcterms:created>
  <dcterms:modified xsi:type="dcterms:W3CDTF">2016-11-26T05:18:00Z</dcterms:modified>
</cp:coreProperties>
</file>